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495"/>
        <w:gridCol w:w="7575"/>
      </w:tblGrid>
      <w:tr w:rsidR="006C479F" w14:paraId="731E67A0" w14:textId="77777777" w:rsidTr="0028290D">
        <w:trPr>
          <w:trHeight w:val="397"/>
        </w:trPr>
        <w:tc>
          <w:tcPr>
            <w:tcW w:w="10220" w:type="dxa"/>
            <w:gridSpan w:val="2"/>
            <w:vAlign w:val="center"/>
          </w:tcPr>
          <w:p w14:paraId="731E679F" w14:textId="77777777" w:rsidR="006C479F" w:rsidRPr="006C479F" w:rsidRDefault="006C479F" w:rsidP="006C479F">
            <w:pPr>
              <w:spacing w:line="240" w:lineRule="auto"/>
              <w:ind w:firstLine="0"/>
              <w:jc w:val="center"/>
              <w:rPr>
                <w:b/>
              </w:rPr>
            </w:pPr>
            <w:r w:rsidRPr="006C479F">
              <w:rPr>
                <w:b/>
              </w:rPr>
              <w:t>PERIODISMO II</w:t>
            </w:r>
          </w:p>
        </w:tc>
      </w:tr>
      <w:tr w:rsidR="006C479F" w14:paraId="731E67A3" w14:textId="77777777" w:rsidTr="0028290D">
        <w:trPr>
          <w:trHeight w:val="397"/>
        </w:trPr>
        <w:tc>
          <w:tcPr>
            <w:tcW w:w="2518" w:type="dxa"/>
            <w:vAlign w:val="center"/>
          </w:tcPr>
          <w:p w14:paraId="731E67A1" w14:textId="77777777" w:rsidR="006C479F" w:rsidRPr="006C479F" w:rsidRDefault="00A9034E" w:rsidP="006C479F">
            <w:pPr>
              <w:spacing w:line="240" w:lineRule="auto"/>
              <w:ind w:firstLine="0"/>
              <w:rPr>
                <w:b/>
              </w:rPr>
            </w:pPr>
            <w:r>
              <w:rPr>
                <w:b/>
              </w:rPr>
              <w:t>TRABAJO</w:t>
            </w:r>
          </w:p>
        </w:tc>
        <w:tc>
          <w:tcPr>
            <w:tcW w:w="7702" w:type="dxa"/>
            <w:vAlign w:val="center"/>
          </w:tcPr>
          <w:p w14:paraId="731E67A2" w14:textId="7A2D6053" w:rsidR="006C479F" w:rsidRPr="006C479F" w:rsidRDefault="0028290D" w:rsidP="006C479F">
            <w:pPr>
              <w:spacing w:line="240" w:lineRule="auto"/>
              <w:ind w:firstLine="0"/>
              <w:rPr>
                <w:b/>
              </w:rPr>
            </w:pPr>
            <w:r>
              <w:rPr>
                <w:b/>
              </w:rPr>
              <w:t>CRÓNICA</w:t>
            </w:r>
          </w:p>
        </w:tc>
      </w:tr>
      <w:tr w:rsidR="00A9034E" w14:paraId="731E67A6" w14:textId="77777777" w:rsidTr="0028290D">
        <w:trPr>
          <w:trHeight w:val="397"/>
        </w:trPr>
        <w:tc>
          <w:tcPr>
            <w:tcW w:w="2518" w:type="dxa"/>
            <w:vAlign w:val="center"/>
          </w:tcPr>
          <w:p w14:paraId="731E67A4" w14:textId="77777777" w:rsidR="00A9034E" w:rsidRPr="006C479F" w:rsidRDefault="00A9034E" w:rsidP="006C479F">
            <w:pPr>
              <w:spacing w:line="240" w:lineRule="auto"/>
              <w:ind w:firstLine="0"/>
              <w:rPr>
                <w:b/>
              </w:rPr>
            </w:pPr>
            <w:r w:rsidRPr="006C479F">
              <w:rPr>
                <w:b/>
              </w:rPr>
              <w:t>NOMBRE</w:t>
            </w:r>
          </w:p>
        </w:tc>
        <w:tc>
          <w:tcPr>
            <w:tcW w:w="7702" w:type="dxa"/>
            <w:vAlign w:val="center"/>
          </w:tcPr>
          <w:p w14:paraId="731E67A5" w14:textId="476A52F4" w:rsidR="00A9034E" w:rsidRPr="006C479F" w:rsidRDefault="00A73DE8" w:rsidP="006C479F">
            <w:pPr>
              <w:spacing w:line="240" w:lineRule="auto"/>
              <w:ind w:firstLine="0"/>
              <w:rPr>
                <w:b/>
              </w:rPr>
            </w:pPr>
            <w:r>
              <w:rPr>
                <w:b/>
              </w:rPr>
              <w:t>Sofía Gómez</w:t>
            </w:r>
          </w:p>
        </w:tc>
      </w:tr>
      <w:tr w:rsidR="006C479F" w14:paraId="731E67A9" w14:textId="77777777" w:rsidTr="0028290D">
        <w:trPr>
          <w:trHeight w:val="397"/>
        </w:trPr>
        <w:tc>
          <w:tcPr>
            <w:tcW w:w="2518" w:type="dxa"/>
            <w:vAlign w:val="center"/>
          </w:tcPr>
          <w:p w14:paraId="731E67A7" w14:textId="77777777" w:rsidR="006C479F" w:rsidRPr="00A9034E" w:rsidRDefault="00A9034E" w:rsidP="00A9034E">
            <w:pPr>
              <w:spacing w:line="240" w:lineRule="auto"/>
              <w:ind w:firstLine="0"/>
              <w:rPr>
                <w:b/>
              </w:rPr>
            </w:pPr>
            <w:r w:rsidRPr="00A9034E">
              <w:rPr>
                <w:b/>
              </w:rPr>
              <w:t>CURSO</w:t>
            </w:r>
          </w:p>
        </w:tc>
        <w:tc>
          <w:tcPr>
            <w:tcW w:w="7702" w:type="dxa"/>
            <w:vAlign w:val="center"/>
          </w:tcPr>
          <w:p w14:paraId="731E67A8" w14:textId="2A5729FA" w:rsidR="006C479F" w:rsidRPr="00A73DE8" w:rsidRDefault="00A73DE8" w:rsidP="00A73DE8">
            <w:pPr>
              <w:spacing w:line="240" w:lineRule="auto"/>
              <w:ind w:firstLine="0"/>
              <w:rPr>
                <w:b/>
              </w:rPr>
            </w:pPr>
            <w:r w:rsidRPr="00A73DE8">
              <w:rPr>
                <w:b/>
              </w:rPr>
              <w:t>5to “B"</w:t>
            </w:r>
          </w:p>
        </w:tc>
      </w:tr>
      <w:tr w:rsidR="006C479F" w14:paraId="731E67AC" w14:textId="77777777" w:rsidTr="0028290D">
        <w:trPr>
          <w:trHeight w:val="397"/>
        </w:trPr>
        <w:tc>
          <w:tcPr>
            <w:tcW w:w="2518" w:type="dxa"/>
            <w:vAlign w:val="center"/>
          </w:tcPr>
          <w:p w14:paraId="731E67AA" w14:textId="77777777" w:rsidR="006C479F" w:rsidRPr="00A9034E" w:rsidRDefault="00A9034E" w:rsidP="00A9034E">
            <w:pPr>
              <w:spacing w:line="240" w:lineRule="auto"/>
              <w:ind w:firstLine="0"/>
              <w:rPr>
                <w:b/>
              </w:rPr>
            </w:pPr>
            <w:r w:rsidRPr="00A9034E">
              <w:rPr>
                <w:b/>
              </w:rPr>
              <w:t>FECHA</w:t>
            </w:r>
          </w:p>
        </w:tc>
        <w:tc>
          <w:tcPr>
            <w:tcW w:w="7702" w:type="dxa"/>
            <w:vAlign w:val="center"/>
          </w:tcPr>
          <w:p w14:paraId="731E67AB" w14:textId="28CAEC33" w:rsidR="006C479F" w:rsidRPr="00A73DE8" w:rsidRDefault="007679C0" w:rsidP="00A73DE8">
            <w:pPr>
              <w:spacing w:line="240" w:lineRule="auto"/>
              <w:ind w:firstLine="0"/>
              <w:rPr>
                <w:b/>
              </w:rPr>
            </w:pPr>
            <w:r>
              <w:rPr>
                <w:b/>
              </w:rPr>
              <w:t xml:space="preserve">22 de noviembre </w:t>
            </w:r>
            <w:r w:rsidR="00A73DE8" w:rsidRPr="00A73DE8">
              <w:rPr>
                <w:b/>
              </w:rPr>
              <w:t xml:space="preserve"> del 2018</w:t>
            </w:r>
          </w:p>
        </w:tc>
      </w:tr>
    </w:tbl>
    <w:p w14:paraId="04FF3E5F" w14:textId="77777777" w:rsidR="00C75990" w:rsidRDefault="00C75990" w:rsidP="00C75990">
      <w:pPr>
        <w:ind w:firstLine="0"/>
        <w:jc w:val="left"/>
        <w:rPr>
          <w:b/>
        </w:rPr>
      </w:pPr>
    </w:p>
    <w:p w14:paraId="792D1354" w14:textId="77777777" w:rsidR="00C75990" w:rsidRDefault="00C75990" w:rsidP="00C75990">
      <w:pPr>
        <w:ind w:firstLine="0"/>
        <w:jc w:val="left"/>
        <w:rPr>
          <w:b/>
        </w:rPr>
      </w:pPr>
      <w:r>
        <w:rPr>
          <w:b/>
        </w:rPr>
        <w:t>CRÓNICA INTERPRETATIVA</w:t>
      </w:r>
      <w:r w:rsidRPr="00C75990">
        <w:rPr>
          <w:b/>
        </w:rPr>
        <w:t xml:space="preserve"> </w:t>
      </w:r>
    </w:p>
    <w:p w14:paraId="25A50152" w14:textId="008F70F6" w:rsidR="003C72C7" w:rsidRDefault="00DE53F2" w:rsidP="00DE53F2">
      <w:pPr>
        <w:tabs>
          <w:tab w:val="left" w:pos="2985"/>
        </w:tabs>
        <w:ind w:firstLine="0"/>
        <w:jc w:val="left"/>
        <w:rPr>
          <w:b/>
        </w:rPr>
      </w:pPr>
      <w:r>
        <w:rPr>
          <w:b/>
        </w:rPr>
        <w:t>TIEMPO: NARRATIVO, REAL</w:t>
      </w:r>
    </w:p>
    <w:p w14:paraId="56A29794" w14:textId="308B113A" w:rsidR="00272B52" w:rsidRPr="00AB4AC7" w:rsidRDefault="00C75990" w:rsidP="00AB4AC7">
      <w:pPr>
        <w:ind w:firstLine="0"/>
        <w:jc w:val="left"/>
        <w:rPr>
          <w:b/>
        </w:rPr>
      </w:pPr>
      <w:r w:rsidRPr="00C75990">
        <w:rPr>
          <w:b/>
        </w:rPr>
        <w:t xml:space="preserve">MODALIDAD: </w:t>
      </w:r>
      <w:r w:rsidR="00DE53F2">
        <w:rPr>
          <w:b/>
        </w:rPr>
        <w:t>CRÓNICA DE INTERÉS SOCIAL, AUTOBIOGRÁFICA</w:t>
      </w:r>
    </w:p>
    <w:tbl>
      <w:tblPr>
        <w:tblStyle w:val="Tablaconcuadrcula"/>
        <w:tblW w:w="0" w:type="auto"/>
        <w:tblCellMar>
          <w:top w:w="113" w:type="dxa"/>
        </w:tblCellMar>
        <w:tblLook w:val="04A0" w:firstRow="1" w:lastRow="0" w:firstColumn="1" w:lastColumn="0" w:noHBand="0" w:noVBand="1"/>
      </w:tblPr>
      <w:tblGrid>
        <w:gridCol w:w="1736"/>
        <w:gridCol w:w="8334"/>
      </w:tblGrid>
      <w:tr w:rsidR="003D51F2" w14:paraId="22AD47E1" w14:textId="77777777" w:rsidTr="00D328C7">
        <w:tc>
          <w:tcPr>
            <w:tcW w:w="1413" w:type="dxa"/>
            <w:vAlign w:val="center"/>
          </w:tcPr>
          <w:p w14:paraId="6A2826DC" w14:textId="6FA0EF85" w:rsidR="003D51F2" w:rsidRPr="00805A6B" w:rsidRDefault="003D51F2" w:rsidP="00DE2FE6">
            <w:pPr>
              <w:ind w:firstLine="0"/>
              <w:jc w:val="left"/>
              <w:rPr>
                <w:b/>
              </w:rPr>
            </w:pPr>
            <w:r>
              <w:rPr>
                <w:b/>
              </w:rPr>
              <w:t>ANTETÍTULO</w:t>
            </w:r>
          </w:p>
        </w:tc>
        <w:tc>
          <w:tcPr>
            <w:tcW w:w="8657" w:type="dxa"/>
          </w:tcPr>
          <w:p w14:paraId="2167B591" w14:textId="392BE247" w:rsidR="003D51F2" w:rsidRPr="003C72C7" w:rsidRDefault="00DE53F2" w:rsidP="00DE53F2">
            <w:pPr>
              <w:tabs>
                <w:tab w:val="left" w:pos="1845"/>
              </w:tabs>
              <w:ind w:firstLine="0"/>
              <w:rPr>
                <w:sz w:val="22"/>
              </w:rPr>
            </w:pPr>
            <w:r>
              <w:rPr>
                <w:sz w:val="22"/>
              </w:rPr>
              <w:t>No todo lo que nos dicen los medios es verdad</w:t>
            </w:r>
          </w:p>
        </w:tc>
      </w:tr>
      <w:tr w:rsidR="00116377" w14:paraId="731E67B4" w14:textId="77777777" w:rsidTr="00D328C7">
        <w:tc>
          <w:tcPr>
            <w:tcW w:w="1413" w:type="dxa"/>
            <w:vAlign w:val="center"/>
          </w:tcPr>
          <w:p w14:paraId="731E67B2" w14:textId="77777777" w:rsidR="00116377" w:rsidRDefault="00116377" w:rsidP="00DE2FE6">
            <w:pPr>
              <w:ind w:firstLine="0"/>
              <w:jc w:val="left"/>
            </w:pPr>
            <w:r w:rsidRPr="00805A6B">
              <w:rPr>
                <w:b/>
              </w:rPr>
              <w:t>TÍTULO</w:t>
            </w:r>
          </w:p>
        </w:tc>
        <w:tc>
          <w:tcPr>
            <w:tcW w:w="8657" w:type="dxa"/>
          </w:tcPr>
          <w:p w14:paraId="731E67B3" w14:textId="681DDAD2" w:rsidR="00802EDB" w:rsidRPr="003C72C7" w:rsidRDefault="00C02EE4" w:rsidP="0099282E">
            <w:pPr>
              <w:ind w:firstLine="0"/>
              <w:rPr>
                <w:sz w:val="22"/>
              </w:rPr>
            </w:pPr>
            <w:r>
              <w:rPr>
                <w:sz w:val="22"/>
              </w:rPr>
              <w:t>Los media te mienten y  manipulan ¿Lo sabías?</w:t>
            </w:r>
          </w:p>
        </w:tc>
      </w:tr>
      <w:tr w:rsidR="00116377" w14:paraId="731E67B7" w14:textId="77777777" w:rsidTr="00D328C7">
        <w:tc>
          <w:tcPr>
            <w:tcW w:w="1413" w:type="dxa"/>
            <w:vAlign w:val="center"/>
          </w:tcPr>
          <w:p w14:paraId="03A6FB66" w14:textId="77777777" w:rsidR="003D51F2" w:rsidRPr="003D51F2" w:rsidRDefault="003D51F2" w:rsidP="003D51F2">
            <w:pPr>
              <w:ind w:firstLine="0"/>
              <w:jc w:val="left"/>
              <w:rPr>
                <w:b/>
              </w:rPr>
            </w:pPr>
            <w:r w:rsidRPr="003D51F2">
              <w:rPr>
                <w:b/>
              </w:rPr>
              <w:t>SUMARIO</w:t>
            </w:r>
          </w:p>
          <w:p w14:paraId="731E67B5" w14:textId="40428F69" w:rsidR="00116377" w:rsidRPr="00116377" w:rsidRDefault="00116377" w:rsidP="00DE2FE6">
            <w:pPr>
              <w:ind w:firstLine="0"/>
              <w:jc w:val="left"/>
              <w:rPr>
                <w:b/>
              </w:rPr>
            </w:pPr>
          </w:p>
        </w:tc>
        <w:tc>
          <w:tcPr>
            <w:tcW w:w="8657" w:type="dxa"/>
          </w:tcPr>
          <w:p w14:paraId="731E67B6" w14:textId="7D3C23C4" w:rsidR="00802EDB" w:rsidRPr="00C02EE4" w:rsidRDefault="002D629C" w:rsidP="00802EDB">
            <w:pPr>
              <w:ind w:firstLine="0"/>
              <w:rPr>
                <w:b/>
                <w:sz w:val="22"/>
              </w:rPr>
            </w:pPr>
            <w:r>
              <w:rPr>
                <w:sz w:val="22"/>
              </w:rPr>
              <w:t>Los medios de comunicación son los encargados de  informar a la sociedad sobre lo que está pasando en el mundo, pero muchas veces esta información es tergiversada ya sea para ocultar información o distorsionarla, y de modo que son medios oficiales las personas no los cuestionan.</w:t>
            </w:r>
            <w:r w:rsidR="00C02EE4">
              <w:rPr>
                <w:sz w:val="22"/>
              </w:rPr>
              <w:t xml:space="preserve"> </w:t>
            </w:r>
            <w:r w:rsidR="00C02EE4">
              <w:rPr>
                <w:b/>
                <w:sz w:val="22"/>
              </w:rPr>
              <w:t>Interpretativo</w:t>
            </w:r>
          </w:p>
        </w:tc>
      </w:tr>
      <w:tr w:rsidR="003D51F2" w14:paraId="44CAD61E" w14:textId="77777777" w:rsidTr="00D328C7">
        <w:tc>
          <w:tcPr>
            <w:tcW w:w="1413" w:type="dxa"/>
            <w:vAlign w:val="center"/>
          </w:tcPr>
          <w:p w14:paraId="2CD60FC9" w14:textId="7CC14F1E" w:rsidR="003D51F2" w:rsidRDefault="003D51F2" w:rsidP="00DE2FE6">
            <w:pPr>
              <w:ind w:firstLine="0"/>
              <w:jc w:val="left"/>
              <w:rPr>
                <w:b/>
              </w:rPr>
            </w:pPr>
            <w:r>
              <w:rPr>
                <w:b/>
              </w:rPr>
              <w:t>ENTRADA</w:t>
            </w:r>
          </w:p>
        </w:tc>
        <w:tc>
          <w:tcPr>
            <w:tcW w:w="8657" w:type="dxa"/>
          </w:tcPr>
          <w:p w14:paraId="2B28517C" w14:textId="39409C83" w:rsidR="00417130" w:rsidRPr="00C02EE4" w:rsidRDefault="00417130" w:rsidP="00802EDB">
            <w:pPr>
              <w:ind w:firstLine="0"/>
              <w:rPr>
                <w:b/>
                <w:sz w:val="22"/>
              </w:rPr>
            </w:pPr>
            <w:r>
              <w:rPr>
                <w:sz w:val="22"/>
              </w:rPr>
              <w:t>Es impresionante l</w:t>
            </w:r>
            <w:r w:rsidRPr="00417130">
              <w:rPr>
                <w:sz w:val="22"/>
              </w:rPr>
              <w:t>a influencia y el poder que ejercen los medios de comunicación; y es indudable también que muchos utilizan precisamente ese poder como medio transmisor de sus ideas. En esto consiste la manipulación de los medios de comunicación: es una influencia indirecta, sutil, que pretende transformar al hombre sin atacar directamente su voluntad o su libertad. La manipulación es una influencia que actúa por ocultamiento.</w:t>
            </w:r>
            <w:r w:rsidR="00C02EE4">
              <w:rPr>
                <w:sz w:val="22"/>
              </w:rPr>
              <w:t xml:space="preserve"> </w:t>
            </w:r>
            <w:r w:rsidR="00C02EE4">
              <w:rPr>
                <w:b/>
                <w:sz w:val="22"/>
              </w:rPr>
              <w:t>Argumentativo</w:t>
            </w:r>
          </w:p>
        </w:tc>
      </w:tr>
      <w:tr w:rsidR="00805A6B" w14:paraId="731E67BD" w14:textId="77777777" w:rsidTr="00D328C7">
        <w:tc>
          <w:tcPr>
            <w:tcW w:w="10070" w:type="dxa"/>
            <w:gridSpan w:val="2"/>
          </w:tcPr>
          <w:p w14:paraId="6B1BBFF4" w14:textId="38A11E5F" w:rsidR="0028290D" w:rsidRDefault="00DE2FE6" w:rsidP="005300D2">
            <w:pPr>
              <w:ind w:firstLine="0"/>
              <w:jc w:val="center"/>
              <w:rPr>
                <w:b/>
                <w:sz w:val="22"/>
              </w:rPr>
            </w:pPr>
            <w:r w:rsidRPr="005300D2">
              <w:rPr>
                <w:b/>
                <w:sz w:val="22"/>
              </w:rPr>
              <w:t>CUERPO DEL TEXTO</w:t>
            </w:r>
          </w:p>
          <w:p w14:paraId="44D84A24" w14:textId="1FB4D163" w:rsidR="00C02EE4" w:rsidRPr="00C02EE4" w:rsidRDefault="00540078" w:rsidP="00D75304">
            <w:pPr>
              <w:tabs>
                <w:tab w:val="center" w:pos="4927"/>
                <w:tab w:val="left" w:pos="6150"/>
              </w:tabs>
              <w:ind w:firstLine="0"/>
              <w:rPr>
                <w:rFonts w:eastAsia="Calibri" w:cs="Times New Roman"/>
                <w:b/>
                <w:sz w:val="22"/>
              </w:rPr>
            </w:pPr>
            <w:r>
              <w:rPr>
                <w:rFonts w:eastAsia="Calibri" w:cs="Times New Roman"/>
                <w:sz w:val="22"/>
              </w:rPr>
              <w:t>EL día 31 de Octubre del 2018</w:t>
            </w:r>
            <w:r w:rsidR="00197213">
              <w:rPr>
                <w:rFonts w:eastAsia="Calibri" w:cs="Times New Roman"/>
                <w:sz w:val="22"/>
              </w:rPr>
              <w:t xml:space="preserve"> </w:t>
            </w:r>
            <w:r w:rsidR="00BC3C2F">
              <w:rPr>
                <w:rFonts w:eastAsia="Calibri" w:cs="Times New Roman"/>
                <w:sz w:val="22"/>
              </w:rPr>
              <w:t xml:space="preserve">salí de mi casa a las 5:00am, hacía mucho frío a esa hora y como el bus no se apresuraba </w:t>
            </w:r>
            <w:r w:rsidR="00870D0D">
              <w:rPr>
                <w:rFonts w:eastAsia="Calibri" w:cs="Times New Roman"/>
                <w:sz w:val="22"/>
              </w:rPr>
              <w:t>decidí</w:t>
            </w:r>
            <w:r w:rsidR="00BC3C2F">
              <w:rPr>
                <w:rFonts w:eastAsia="Calibri" w:cs="Times New Roman"/>
                <w:sz w:val="22"/>
              </w:rPr>
              <w:t xml:space="preserve"> pedir un taxi, al observar a lo lejos que se acercaba uno, levante la mano </w:t>
            </w:r>
            <w:r w:rsidR="00BC3C2F">
              <w:rPr>
                <w:rFonts w:eastAsia="Calibri" w:cs="Times New Roman"/>
                <w:sz w:val="22"/>
              </w:rPr>
              <w:lastRenderedPageBreak/>
              <w:t xml:space="preserve">y este se detuvo, al subirme al mismo sentí </w:t>
            </w:r>
            <w:r w:rsidR="00C02EE4">
              <w:rPr>
                <w:rFonts w:eastAsia="Calibri" w:cs="Times New Roman"/>
                <w:b/>
                <w:sz w:val="22"/>
              </w:rPr>
              <w:t xml:space="preserve">(Sentido: tacto) </w:t>
            </w:r>
            <w:r w:rsidR="00BC3C2F">
              <w:rPr>
                <w:rFonts w:eastAsia="Calibri" w:cs="Times New Roman"/>
                <w:sz w:val="22"/>
              </w:rPr>
              <w:t>calor en mi cuerpo y a la vez me relaje debido a que había un agradable aroma a perfume de rosas dentro del vehículo</w:t>
            </w:r>
            <w:r w:rsidR="00C02EE4">
              <w:rPr>
                <w:rFonts w:eastAsia="Calibri" w:cs="Times New Roman"/>
                <w:b/>
                <w:sz w:val="22"/>
              </w:rPr>
              <w:t xml:space="preserve">(Sentido: olfato) </w:t>
            </w:r>
            <w:r w:rsidR="00BC3C2F">
              <w:rPr>
                <w:rFonts w:eastAsia="Calibri" w:cs="Times New Roman"/>
                <w:sz w:val="22"/>
              </w:rPr>
              <w:t xml:space="preserve">, el conductor </w:t>
            </w:r>
            <w:r w:rsidR="00870D0D">
              <w:rPr>
                <w:rFonts w:eastAsia="Calibri" w:cs="Times New Roman"/>
                <w:sz w:val="22"/>
              </w:rPr>
              <w:t xml:space="preserve">usaba un gorro de lana sobre su melena negra, sus ojos eran verdes y tenía pestañas largas, una nariz respingada, y labios gruesos, su piel era clara y </w:t>
            </w:r>
            <w:r w:rsidR="00C02EE4">
              <w:rPr>
                <w:rFonts w:eastAsia="Calibri" w:cs="Times New Roman"/>
                <w:sz w:val="22"/>
              </w:rPr>
              <w:t>v</w:t>
            </w:r>
            <w:r w:rsidR="00A60BEF">
              <w:rPr>
                <w:rFonts w:eastAsia="Calibri" w:cs="Times New Roman"/>
                <w:sz w:val="22"/>
              </w:rPr>
              <w:t xml:space="preserve">estía  con un abrigo muy largo </w:t>
            </w:r>
            <w:r w:rsidR="00A60BEF">
              <w:rPr>
                <w:rFonts w:eastAsia="Calibri" w:cs="Times New Roman"/>
                <w:b/>
                <w:sz w:val="22"/>
              </w:rPr>
              <w:t xml:space="preserve">(Recurso: retrato) </w:t>
            </w:r>
            <w:r w:rsidR="00870D0D">
              <w:rPr>
                <w:rFonts w:eastAsia="Calibri" w:cs="Times New Roman"/>
                <w:sz w:val="22"/>
              </w:rPr>
              <w:t xml:space="preserve"> él </w:t>
            </w:r>
            <w:r w:rsidR="00BC3C2F">
              <w:rPr>
                <w:rFonts w:eastAsia="Calibri" w:cs="Times New Roman"/>
                <w:sz w:val="22"/>
              </w:rPr>
              <w:t>puso música instr</w:t>
            </w:r>
            <w:r w:rsidR="00870D0D">
              <w:rPr>
                <w:rFonts w:eastAsia="Calibri" w:cs="Times New Roman"/>
                <w:sz w:val="22"/>
              </w:rPr>
              <w:t xml:space="preserve">umental y </w:t>
            </w:r>
            <w:r w:rsidR="00BC3C2F">
              <w:rPr>
                <w:rFonts w:eastAsia="Calibri" w:cs="Times New Roman"/>
                <w:sz w:val="22"/>
              </w:rPr>
              <w:t xml:space="preserve">al escucharla </w:t>
            </w:r>
            <w:r w:rsidR="00A60BEF" w:rsidRPr="00A60BEF">
              <w:rPr>
                <w:rFonts w:eastAsia="Calibri" w:cs="Times New Roman"/>
                <w:b/>
                <w:sz w:val="22"/>
              </w:rPr>
              <w:t>(Sentido: escuchar)</w:t>
            </w:r>
            <w:r w:rsidR="00A60BEF">
              <w:rPr>
                <w:rFonts w:eastAsia="Calibri" w:cs="Times New Roman"/>
                <w:sz w:val="22"/>
              </w:rPr>
              <w:t xml:space="preserve"> </w:t>
            </w:r>
            <w:r w:rsidR="00BC3C2F">
              <w:rPr>
                <w:rFonts w:eastAsia="Calibri" w:cs="Times New Roman"/>
                <w:sz w:val="22"/>
              </w:rPr>
              <w:t>y sentir lo suave</w:t>
            </w:r>
            <w:r w:rsidR="00A60BEF">
              <w:rPr>
                <w:rFonts w:eastAsia="Calibri" w:cs="Times New Roman"/>
                <w:sz w:val="22"/>
              </w:rPr>
              <w:t xml:space="preserve"> que estaba el asiento </w:t>
            </w:r>
            <w:r w:rsidR="00A60BEF" w:rsidRPr="00A60BEF">
              <w:rPr>
                <w:rFonts w:eastAsia="Calibri" w:cs="Times New Roman"/>
                <w:b/>
                <w:sz w:val="22"/>
              </w:rPr>
              <w:t>(Sentido: tacto)</w:t>
            </w:r>
            <w:r w:rsidR="00A60BEF">
              <w:rPr>
                <w:rFonts w:eastAsia="Calibri" w:cs="Times New Roman"/>
                <w:sz w:val="22"/>
              </w:rPr>
              <w:t xml:space="preserve"> me quede</w:t>
            </w:r>
            <w:r w:rsidR="00C02EE4">
              <w:rPr>
                <w:rFonts w:eastAsia="Calibri" w:cs="Times New Roman"/>
                <w:sz w:val="22"/>
              </w:rPr>
              <w:t xml:space="preserve"> dormida.</w:t>
            </w:r>
            <w:r w:rsidR="00A60BEF">
              <w:rPr>
                <w:rFonts w:eastAsia="Calibri" w:cs="Times New Roman"/>
                <w:sz w:val="22"/>
              </w:rPr>
              <w:t xml:space="preserve"> </w:t>
            </w:r>
            <w:r w:rsidR="00C02EE4" w:rsidRPr="00C02EE4">
              <w:rPr>
                <w:rFonts w:eastAsia="Calibri" w:cs="Times New Roman"/>
                <w:b/>
                <w:sz w:val="22"/>
              </w:rPr>
              <w:t>Tipo:</w:t>
            </w:r>
            <w:r w:rsidR="00C02EE4">
              <w:rPr>
                <w:rFonts w:eastAsia="Calibri" w:cs="Times New Roman"/>
                <w:sz w:val="22"/>
              </w:rPr>
              <w:t xml:space="preserve"> </w:t>
            </w:r>
            <w:r w:rsidR="00C02EE4">
              <w:rPr>
                <w:rFonts w:eastAsia="Calibri" w:cs="Times New Roman"/>
                <w:b/>
                <w:sz w:val="22"/>
              </w:rPr>
              <w:t>Descriptivo, narrativo</w:t>
            </w:r>
            <w:r w:rsidR="00A60BEF">
              <w:rPr>
                <w:rFonts w:eastAsia="Calibri" w:cs="Times New Roman"/>
                <w:b/>
                <w:sz w:val="22"/>
              </w:rPr>
              <w:t>, Recurso: adjetivación, lenguaje simple e íntimo</w:t>
            </w:r>
          </w:p>
          <w:p w14:paraId="7510090D" w14:textId="148D7B79" w:rsidR="00DA7A9B" w:rsidRPr="00C02EE4" w:rsidRDefault="00C02EE4" w:rsidP="00D75304">
            <w:pPr>
              <w:tabs>
                <w:tab w:val="center" w:pos="4927"/>
                <w:tab w:val="left" w:pos="6150"/>
              </w:tabs>
              <w:ind w:firstLine="0"/>
              <w:rPr>
                <w:rFonts w:eastAsia="Calibri" w:cs="Times New Roman"/>
                <w:b/>
                <w:sz w:val="22"/>
              </w:rPr>
            </w:pPr>
            <w:r>
              <w:rPr>
                <w:rFonts w:eastAsia="Calibri" w:cs="Times New Roman"/>
                <w:sz w:val="22"/>
              </w:rPr>
              <w:t xml:space="preserve">Después </w:t>
            </w:r>
            <w:r w:rsidR="00BC3C2F">
              <w:rPr>
                <w:rFonts w:eastAsia="Calibri" w:cs="Times New Roman"/>
                <w:sz w:val="22"/>
              </w:rPr>
              <w:t xml:space="preserve"> de 30 minutos  llegue </w:t>
            </w:r>
            <w:r w:rsidR="00540078">
              <w:rPr>
                <w:rFonts w:eastAsia="Calibri" w:cs="Times New Roman"/>
                <w:sz w:val="22"/>
              </w:rPr>
              <w:t>a</w:t>
            </w:r>
            <w:r w:rsidR="00BC3C2F">
              <w:rPr>
                <w:rFonts w:eastAsia="Calibri" w:cs="Times New Roman"/>
                <w:sz w:val="22"/>
              </w:rPr>
              <w:t>l auditorio de</w:t>
            </w:r>
            <w:r w:rsidR="00540078">
              <w:rPr>
                <w:rFonts w:eastAsia="Calibri" w:cs="Times New Roman"/>
                <w:sz w:val="22"/>
              </w:rPr>
              <w:t xml:space="preserve"> la Facultad de Comunicación Social para matricularme en Actividades Optativas 2018-2019 </w:t>
            </w:r>
            <w:r w:rsidR="00BC3C2F">
              <w:rPr>
                <w:rFonts w:eastAsia="Calibri" w:cs="Times New Roman"/>
                <w:sz w:val="22"/>
              </w:rPr>
              <w:t xml:space="preserve"> alrededor de las 7:30 los estudiantes entramos al auditorio y a las 8:00 me inscribí en el taller con el profe</w:t>
            </w:r>
            <w:r w:rsidR="00197213">
              <w:rPr>
                <w:rFonts w:eastAsia="Calibri" w:cs="Times New Roman"/>
                <w:sz w:val="22"/>
              </w:rPr>
              <w:t xml:space="preserve">sor Dax Toscano, después compre un café caliente que al probarlo </w:t>
            </w:r>
            <w:r w:rsidR="00A60BEF" w:rsidRPr="00A60BEF">
              <w:rPr>
                <w:rFonts w:eastAsia="Calibri" w:cs="Times New Roman"/>
                <w:b/>
                <w:sz w:val="22"/>
              </w:rPr>
              <w:t>(Sentido: gusto)</w:t>
            </w:r>
            <w:r w:rsidR="00A60BEF">
              <w:rPr>
                <w:rFonts w:eastAsia="Calibri" w:cs="Times New Roman"/>
                <w:sz w:val="22"/>
              </w:rPr>
              <w:t xml:space="preserve"> </w:t>
            </w:r>
            <w:r w:rsidR="00197213">
              <w:rPr>
                <w:rFonts w:eastAsia="Calibri" w:cs="Times New Roman"/>
                <w:sz w:val="22"/>
              </w:rPr>
              <w:t xml:space="preserve">su sabor era muy agrio, así que le agregue más </w:t>
            </w:r>
            <w:r>
              <w:rPr>
                <w:rFonts w:eastAsia="Calibri" w:cs="Times New Roman"/>
                <w:sz w:val="22"/>
              </w:rPr>
              <w:t>azúcar.</w:t>
            </w:r>
            <w:r>
              <w:rPr>
                <w:rFonts w:eastAsia="Calibri" w:cs="Times New Roman"/>
                <w:b/>
                <w:sz w:val="22"/>
              </w:rPr>
              <w:t xml:space="preserve"> Narrativo,</w:t>
            </w:r>
            <w:r w:rsidR="00A60BEF">
              <w:rPr>
                <w:rFonts w:eastAsia="Calibri" w:cs="Times New Roman"/>
                <w:b/>
                <w:sz w:val="22"/>
              </w:rPr>
              <w:t xml:space="preserve"> Recurso: adjetivación, Técnica: escena por escena.</w:t>
            </w:r>
          </w:p>
          <w:p w14:paraId="2773F48B" w14:textId="4D5E071C" w:rsidR="006130F2" w:rsidRPr="00C02EE4" w:rsidRDefault="00BC3C2F" w:rsidP="006130F2">
            <w:pPr>
              <w:tabs>
                <w:tab w:val="center" w:pos="4927"/>
                <w:tab w:val="left" w:pos="6150"/>
              </w:tabs>
              <w:ind w:firstLine="0"/>
              <w:rPr>
                <w:rFonts w:eastAsia="Calibri" w:cs="Times New Roman"/>
                <w:b/>
                <w:sz w:val="22"/>
              </w:rPr>
            </w:pPr>
            <w:r>
              <w:rPr>
                <w:rFonts w:eastAsia="Calibri" w:cs="Times New Roman"/>
                <w:sz w:val="22"/>
              </w:rPr>
              <w:t>El 12 de noviembre del 2018 a las 7:00am asistí a la primera clase del taller, Dax Toscano</w:t>
            </w:r>
            <w:r w:rsidR="00A60BEF">
              <w:rPr>
                <w:rFonts w:eastAsia="Calibri" w:cs="Times New Roman"/>
                <w:sz w:val="22"/>
              </w:rPr>
              <w:t xml:space="preserve"> </w:t>
            </w:r>
            <w:r w:rsidR="00A60BEF" w:rsidRPr="00A60BEF">
              <w:rPr>
                <w:rFonts w:eastAsia="Calibri" w:cs="Times New Roman"/>
                <w:b/>
                <w:sz w:val="22"/>
              </w:rPr>
              <w:t>(Fuente 1)</w:t>
            </w:r>
            <w:r>
              <w:rPr>
                <w:rFonts w:eastAsia="Calibri" w:cs="Times New Roman"/>
                <w:sz w:val="22"/>
              </w:rPr>
              <w:t>: “Mi nombre es Dax Toscano y yo seré su instructor por esta semana,</w:t>
            </w:r>
            <w:r w:rsidR="005F360E">
              <w:rPr>
                <w:rFonts w:eastAsia="Calibri" w:cs="Times New Roman"/>
                <w:sz w:val="22"/>
              </w:rPr>
              <w:t xml:space="preserve"> para mi es importante que ustedes comprendan cómo funciona la manipulación de masas para comprender como las elites  la sociedad capitalista a través de sus medios de comunicación privados y de la propaganda pretende  penetrar en la mente de las personas para direccionarlas y que están crean lo que ellos quieren que crean, por lo tanto ustedes deben saber reconocer esto y no creer cualquier cosa que los medios digan” </w:t>
            </w:r>
            <w:r w:rsidR="00197213">
              <w:rPr>
                <w:rFonts w:eastAsia="Calibri" w:cs="Times New Roman"/>
                <w:sz w:val="22"/>
              </w:rPr>
              <w:t>Luego el docente nos pidió presentarnos diciendo nuestro nombre y por qué elegimos asis</w:t>
            </w:r>
            <w:r w:rsidR="00C02EE4">
              <w:rPr>
                <w:rFonts w:eastAsia="Calibri" w:cs="Times New Roman"/>
                <w:sz w:val="22"/>
              </w:rPr>
              <w:t xml:space="preserve">tir al taller implantado por él </w:t>
            </w:r>
            <w:r w:rsidR="005F360E">
              <w:rPr>
                <w:rFonts w:eastAsia="Calibri" w:cs="Times New Roman"/>
                <w:b/>
                <w:sz w:val="22"/>
              </w:rPr>
              <w:t>Narrativo, Técnica</w:t>
            </w:r>
            <w:r w:rsidR="00A60BEF">
              <w:rPr>
                <w:rFonts w:eastAsia="Calibri" w:cs="Times New Roman"/>
                <w:b/>
                <w:sz w:val="22"/>
              </w:rPr>
              <w:t>: escena por escena</w:t>
            </w:r>
          </w:p>
          <w:p w14:paraId="71FC1D2A" w14:textId="5C6F4F77" w:rsidR="00BC3C2F" w:rsidRPr="00C02EE4" w:rsidRDefault="006130F2" w:rsidP="006130F2">
            <w:pPr>
              <w:tabs>
                <w:tab w:val="center" w:pos="4927"/>
                <w:tab w:val="left" w:pos="6150"/>
              </w:tabs>
              <w:ind w:firstLine="0"/>
              <w:rPr>
                <w:rFonts w:eastAsia="Calibri" w:cs="Times New Roman"/>
                <w:sz w:val="22"/>
              </w:rPr>
            </w:pPr>
            <w:r>
              <w:rPr>
                <w:rFonts w:eastAsia="Calibri" w:cs="Times New Roman"/>
                <w:sz w:val="22"/>
              </w:rPr>
              <w:t xml:space="preserve">-“Mi nombre es Sofía Gómez </w:t>
            </w:r>
            <w:r w:rsidR="00A60BEF" w:rsidRPr="00A60BEF">
              <w:rPr>
                <w:rFonts w:eastAsia="Calibri" w:cs="Times New Roman"/>
                <w:b/>
                <w:sz w:val="22"/>
              </w:rPr>
              <w:t>(Fuente 2)</w:t>
            </w:r>
            <w:r w:rsidR="00A60BEF">
              <w:rPr>
                <w:rFonts w:eastAsia="Calibri" w:cs="Times New Roman"/>
                <w:sz w:val="22"/>
              </w:rPr>
              <w:t xml:space="preserve"> </w:t>
            </w:r>
            <w:r>
              <w:rPr>
                <w:rFonts w:eastAsia="Calibri" w:cs="Times New Roman"/>
                <w:sz w:val="22"/>
              </w:rPr>
              <w:t xml:space="preserve">y yo elegí asistir a este taller porque quiero </w:t>
            </w:r>
            <w:r w:rsidR="00197213">
              <w:rPr>
                <w:rFonts w:eastAsia="Calibri" w:cs="Times New Roman"/>
                <w:sz w:val="22"/>
              </w:rPr>
              <w:t xml:space="preserve"> entender como los medios de comunicación son tan poderosos que logran moldearnos a su manera, y hacernos creer lo que ellos quieren que creamos, es decir </w:t>
            </w:r>
            <w:r>
              <w:rPr>
                <w:rFonts w:eastAsia="Calibri" w:cs="Times New Roman"/>
                <w:sz w:val="22"/>
              </w:rPr>
              <w:t>cómo</w:t>
            </w:r>
            <w:r w:rsidR="00197213">
              <w:rPr>
                <w:rFonts w:eastAsia="Calibri" w:cs="Times New Roman"/>
                <w:sz w:val="22"/>
              </w:rPr>
              <w:t xml:space="preserve"> funcion</w:t>
            </w:r>
            <w:r>
              <w:rPr>
                <w:rFonts w:eastAsia="Calibri" w:cs="Times New Roman"/>
                <w:sz w:val="22"/>
              </w:rPr>
              <w:t>a la manipulación de los medios”</w:t>
            </w:r>
            <w:r w:rsidR="00C02EE4">
              <w:rPr>
                <w:rFonts w:eastAsia="Calibri" w:cs="Times New Roman"/>
                <w:sz w:val="22"/>
              </w:rPr>
              <w:t xml:space="preserve"> </w:t>
            </w:r>
            <w:r w:rsidR="00C02EE4" w:rsidRPr="00C02EE4">
              <w:rPr>
                <w:rFonts w:eastAsia="Calibri" w:cs="Times New Roman"/>
                <w:b/>
                <w:sz w:val="22"/>
              </w:rPr>
              <w:t>Narrativo,</w:t>
            </w:r>
            <w:r w:rsidR="005F360E">
              <w:rPr>
                <w:rFonts w:eastAsia="Calibri" w:cs="Times New Roman"/>
                <w:b/>
                <w:sz w:val="22"/>
              </w:rPr>
              <w:t xml:space="preserve"> </w:t>
            </w:r>
            <w:r w:rsidR="00A60BEF">
              <w:rPr>
                <w:rFonts w:eastAsia="Calibri" w:cs="Times New Roman"/>
                <w:b/>
                <w:sz w:val="22"/>
              </w:rPr>
              <w:t>Té</w:t>
            </w:r>
            <w:r w:rsidR="005F360E">
              <w:rPr>
                <w:rFonts w:eastAsia="Calibri" w:cs="Times New Roman"/>
                <w:b/>
                <w:sz w:val="22"/>
              </w:rPr>
              <w:t>c</w:t>
            </w:r>
            <w:r w:rsidR="00A60BEF">
              <w:rPr>
                <w:rFonts w:eastAsia="Calibri" w:cs="Times New Roman"/>
                <w:b/>
                <w:sz w:val="22"/>
              </w:rPr>
              <w:t>nica: punto de vista</w:t>
            </w:r>
          </w:p>
          <w:p w14:paraId="00D1D829" w14:textId="0007E4A8" w:rsidR="006130F2" w:rsidRDefault="006130F2" w:rsidP="006130F2">
            <w:pPr>
              <w:tabs>
                <w:tab w:val="center" w:pos="4927"/>
                <w:tab w:val="left" w:pos="6150"/>
              </w:tabs>
              <w:ind w:firstLine="0"/>
              <w:rPr>
                <w:rFonts w:eastAsia="Calibri" w:cs="Times New Roman"/>
                <w:sz w:val="22"/>
              </w:rPr>
            </w:pPr>
            <w:r>
              <w:rPr>
                <w:rFonts w:eastAsia="Calibri" w:cs="Times New Roman"/>
                <w:sz w:val="22"/>
              </w:rPr>
              <w:t>-“</w:t>
            </w:r>
            <w:r w:rsidR="00AB4AC7">
              <w:rPr>
                <w:rFonts w:eastAsia="Calibri" w:cs="Times New Roman"/>
                <w:sz w:val="22"/>
              </w:rPr>
              <w:t>Mi nombre es Ismael Mejia</w:t>
            </w:r>
            <w:r>
              <w:rPr>
                <w:rFonts w:eastAsia="Calibri" w:cs="Times New Roman"/>
                <w:sz w:val="22"/>
              </w:rPr>
              <w:t xml:space="preserve"> </w:t>
            </w:r>
            <w:r w:rsidR="00A60BEF" w:rsidRPr="00A60BEF">
              <w:rPr>
                <w:rFonts w:eastAsia="Calibri" w:cs="Times New Roman"/>
                <w:b/>
                <w:sz w:val="22"/>
              </w:rPr>
              <w:t>(Fuente 3)</w:t>
            </w:r>
            <w:r w:rsidR="00A60BEF">
              <w:rPr>
                <w:rFonts w:eastAsia="Calibri" w:cs="Times New Roman"/>
                <w:sz w:val="22"/>
              </w:rPr>
              <w:t xml:space="preserve"> </w:t>
            </w:r>
            <w:r>
              <w:rPr>
                <w:rFonts w:eastAsia="Calibri" w:cs="Times New Roman"/>
                <w:sz w:val="22"/>
              </w:rPr>
              <w:t xml:space="preserve">mi razón </w:t>
            </w:r>
            <w:r w:rsidR="00AB4AC7">
              <w:rPr>
                <w:rFonts w:eastAsia="Calibri" w:cs="Times New Roman"/>
                <w:sz w:val="22"/>
              </w:rPr>
              <w:t xml:space="preserve">para elegir </w:t>
            </w:r>
            <w:r>
              <w:rPr>
                <w:rFonts w:eastAsia="Calibri" w:cs="Times New Roman"/>
                <w:sz w:val="22"/>
              </w:rPr>
              <w:t>este taller es porque el tema de la</w:t>
            </w:r>
            <w:bookmarkStart w:id="0" w:name="_GoBack"/>
            <w:bookmarkEnd w:id="0"/>
            <w:r>
              <w:rPr>
                <w:rFonts w:eastAsia="Calibri" w:cs="Times New Roman"/>
                <w:sz w:val="22"/>
              </w:rPr>
              <w:t xml:space="preserve"> manipulación me parece una arma tan poderosa que es capaz de lograr cosas más allá de la imaginación, y el simple hecho de que los media dominen esta técnica es un poco aterrador pero a la vez es muy interesante comprender como manipular a las </w:t>
            </w:r>
            <w:r w:rsidR="00484A8C">
              <w:rPr>
                <w:rFonts w:eastAsia="Calibri" w:cs="Times New Roman"/>
                <w:sz w:val="22"/>
              </w:rPr>
              <w:t xml:space="preserve">masas. Así que si a la final del taller aprendí como funciona esta importante herramienta que es la manipulación </w:t>
            </w:r>
            <w:r>
              <w:rPr>
                <w:rFonts w:eastAsia="Calibri" w:cs="Times New Roman"/>
                <w:sz w:val="22"/>
              </w:rPr>
              <w:t xml:space="preserve">”  </w:t>
            </w:r>
            <w:r w:rsidR="00C02EE4" w:rsidRPr="00C02EE4">
              <w:rPr>
                <w:rFonts w:eastAsia="Calibri" w:cs="Times New Roman"/>
                <w:b/>
                <w:sz w:val="22"/>
              </w:rPr>
              <w:t>Narrativo,</w:t>
            </w:r>
            <w:r w:rsidR="00A60BEF">
              <w:rPr>
                <w:rFonts w:eastAsia="Calibri" w:cs="Times New Roman"/>
                <w:b/>
                <w:sz w:val="22"/>
              </w:rPr>
              <w:t xml:space="preserve"> Técnica: punto de vista</w:t>
            </w:r>
          </w:p>
          <w:p w14:paraId="242FE6A2" w14:textId="04F0D01D" w:rsidR="006130F2" w:rsidRDefault="006130F2" w:rsidP="009A26F3">
            <w:pPr>
              <w:tabs>
                <w:tab w:val="center" w:pos="4927"/>
                <w:tab w:val="left" w:pos="6150"/>
              </w:tabs>
              <w:ind w:firstLine="0"/>
              <w:rPr>
                <w:rFonts w:eastAsia="Calibri" w:cs="Times New Roman"/>
                <w:sz w:val="22"/>
              </w:rPr>
            </w:pPr>
            <w:r>
              <w:rPr>
                <w:rFonts w:eastAsia="Calibri" w:cs="Times New Roman"/>
                <w:sz w:val="22"/>
              </w:rPr>
              <w:t>-“Mi nombre es Daniel Allan</w:t>
            </w:r>
            <w:r w:rsidR="00A60BEF">
              <w:rPr>
                <w:rFonts w:eastAsia="Calibri" w:cs="Times New Roman"/>
                <w:sz w:val="22"/>
              </w:rPr>
              <w:t xml:space="preserve"> </w:t>
            </w:r>
            <w:r w:rsidR="00A60BEF" w:rsidRPr="00A60BEF">
              <w:rPr>
                <w:rFonts w:eastAsia="Calibri" w:cs="Times New Roman"/>
                <w:b/>
                <w:sz w:val="22"/>
              </w:rPr>
              <w:t>(Fuente 4)</w:t>
            </w:r>
            <w:r w:rsidR="00A60BEF">
              <w:rPr>
                <w:rFonts w:eastAsia="Calibri" w:cs="Times New Roman"/>
                <w:sz w:val="22"/>
              </w:rPr>
              <w:t xml:space="preserve"> </w:t>
            </w:r>
            <w:r>
              <w:rPr>
                <w:rFonts w:eastAsia="Calibri" w:cs="Times New Roman"/>
                <w:sz w:val="22"/>
              </w:rPr>
              <w:t xml:space="preserve"> y yo vine a este taller porque me interesa</w:t>
            </w:r>
            <w:r w:rsidR="009A26F3">
              <w:rPr>
                <w:rFonts w:eastAsia="Calibri" w:cs="Times New Roman"/>
                <w:sz w:val="22"/>
              </w:rPr>
              <w:t xml:space="preserve"> saber reconocer una verdadera manipulación de los medios hacia la sociedad”</w:t>
            </w:r>
            <w:r w:rsidR="00C02EE4">
              <w:rPr>
                <w:rFonts w:eastAsia="Calibri" w:cs="Times New Roman"/>
                <w:sz w:val="22"/>
              </w:rPr>
              <w:t xml:space="preserve"> </w:t>
            </w:r>
            <w:r w:rsidR="00C02EE4" w:rsidRPr="00C02EE4">
              <w:rPr>
                <w:rFonts w:eastAsia="Calibri" w:cs="Times New Roman"/>
                <w:b/>
                <w:sz w:val="22"/>
              </w:rPr>
              <w:t>Narrativo,</w:t>
            </w:r>
            <w:r w:rsidR="00A60BEF">
              <w:rPr>
                <w:rFonts w:eastAsia="Calibri" w:cs="Times New Roman"/>
                <w:b/>
                <w:sz w:val="22"/>
              </w:rPr>
              <w:t xml:space="preserve"> técnica: punto de vista</w:t>
            </w:r>
          </w:p>
          <w:p w14:paraId="09354322" w14:textId="5109D0F1" w:rsidR="009A26F3" w:rsidRDefault="009A26F3" w:rsidP="009A26F3">
            <w:pPr>
              <w:tabs>
                <w:tab w:val="center" w:pos="4927"/>
                <w:tab w:val="left" w:pos="6150"/>
              </w:tabs>
              <w:ind w:firstLine="0"/>
              <w:rPr>
                <w:rFonts w:eastAsia="Calibri" w:cs="Times New Roman"/>
                <w:sz w:val="22"/>
              </w:rPr>
            </w:pPr>
            <w:r>
              <w:rPr>
                <w:rFonts w:eastAsia="Calibri" w:cs="Times New Roman"/>
                <w:sz w:val="22"/>
              </w:rPr>
              <w:t>-“</w:t>
            </w:r>
            <w:r w:rsidR="00861CC0">
              <w:rPr>
                <w:rFonts w:eastAsia="Calibri" w:cs="Times New Roman"/>
                <w:sz w:val="22"/>
              </w:rPr>
              <w:t>Mi nombre es J</w:t>
            </w:r>
            <w:r>
              <w:rPr>
                <w:rFonts w:eastAsia="Calibri" w:cs="Times New Roman"/>
                <w:sz w:val="22"/>
              </w:rPr>
              <w:t xml:space="preserve">avier Espinoza </w:t>
            </w:r>
            <w:r w:rsidR="00A60BEF">
              <w:rPr>
                <w:rFonts w:eastAsia="Calibri" w:cs="Times New Roman"/>
                <w:sz w:val="22"/>
              </w:rPr>
              <w:t xml:space="preserve"> </w:t>
            </w:r>
            <w:r w:rsidR="00A60BEF" w:rsidRPr="00A60BEF">
              <w:rPr>
                <w:rFonts w:eastAsia="Calibri" w:cs="Times New Roman"/>
                <w:b/>
                <w:sz w:val="22"/>
              </w:rPr>
              <w:t xml:space="preserve">(Fuente 5) </w:t>
            </w:r>
            <w:r>
              <w:rPr>
                <w:rFonts w:eastAsia="Calibri" w:cs="Times New Roman"/>
                <w:sz w:val="22"/>
              </w:rPr>
              <w:t>y para mí es muy importante este taller pues es justamente este tema del que estamos hablando en las clases de Teoría Social y Política aparte de que las personas no están conscientes de como los medios tratan la información, es decir no son críticos ante ellos”</w:t>
            </w:r>
            <w:r w:rsidR="00C02EE4">
              <w:rPr>
                <w:rFonts w:eastAsia="Calibri" w:cs="Times New Roman"/>
                <w:sz w:val="22"/>
              </w:rPr>
              <w:t xml:space="preserve"> </w:t>
            </w:r>
            <w:r w:rsidR="00C02EE4" w:rsidRPr="00C02EE4">
              <w:rPr>
                <w:rFonts w:eastAsia="Calibri" w:cs="Times New Roman"/>
                <w:b/>
                <w:sz w:val="22"/>
              </w:rPr>
              <w:t>Narrativo,</w:t>
            </w:r>
            <w:r w:rsidR="00A60BEF">
              <w:rPr>
                <w:rFonts w:eastAsia="Calibri" w:cs="Times New Roman"/>
                <w:b/>
                <w:sz w:val="22"/>
              </w:rPr>
              <w:t xml:space="preserve"> Técnica: punto de vista</w:t>
            </w:r>
          </w:p>
          <w:p w14:paraId="0FF33D8A" w14:textId="36035B27" w:rsidR="00484A8C" w:rsidRDefault="00870D0D" w:rsidP="00870D0D">
            <w:pPr>
              <w:tabs>
                <w:tab w:val="center" w:pos="4927"/>
                <w:tab w:val="left" w:pos="6150"/>
              </w:tabs>
              <w:ind w:firstLine="0"/>
              <w:rPr>
                <w:rFonts w:eastAsia="Calibri" w:cs="Times New Roman"/>
                <w:sz w:val="22"/>
              </w:rPr>
            </w:pPr>
            <w:r>
              <w:rPr>
                <w:rFonts w:eastAsia="Calibri" w:cs="Times New Roman"/>
                <w:sz w:val="22"/>
              </w:rPr>
              <w:t xml:space="preserve">-“Mi nombre es Charlie </w:t>
            </w:r>
            <w:r w:rsidR="00A60BEF" w:rsidRPr="00A60BEF">
              <w:rPr>
                <w:rFonts w:eastAsia="Calibri" w:cs="Times New Roman"/>
                <w:b/>
                <w:sz w:val="22"/>
              </w:rPr>
              <w:t>(Fuente 6)</w:t>
            </w:r>
            <w:r w:rsidR="00A60BEF">
              <w:rPr>
                <w:rFonts w:eastAsia="Calibri" w:cs="Times New Roman"/>
                <w:sz w:val="22"/>
              </w:rPr>
              <w:t xml:space="preserve"> </w:t>
            </w:r>
            <w:r>
              <w:rPr>
                <w:rFonts w:eastAsia="Calibri" w:cs="Times New Roman"/>
                <w:sz w:val="22"/>
              </w:rPr>
              <w:t xml:space="preserve">y yo asisto a este taller porque </w:t>
            </w:r>
            <w:r w:rsidR="00484A8C">
              <w:rPr>
                <w:rFonts w:eastAsia="Calibri" w:cs="Times New Roman"/>
                <w:sz w:val="22"/>
              </w:rPr>
              <w:t xml:space="preserve"> antes por ejemplo al ver las noticias nunca criticaba nada y solo decía debe ser verdad, pero ahora </w:t>
            </w:r>
            <w:r>
              <w:rPr>
                <w:rFonts w:eastAsia="Calibri" w:cs="Times New Roman"/>
                <w:sz w:val="22"/>
              </w:rPr>
              <w:t xml:space="preserve">me cuestiono que </w:t>
            </w:r>
            <w:r w:rsidR="00484A8C">
              <w:rPr>
                <w:rFonts w:eastAsia="Calibri" w:cs="Times New Roman"/>
                <w:sz w:val="22"/>
              </w:rPr>
              <w:t xml:space="preserve"> quizás mucha de esa información que es transmitida por los medios ha sido tergiversada </w:t>
            </w:r>
            <w:r>
              <w:rPr>
                <w:rFonts w:eastAsia="Calibri" w:cs="Times New Roman"/>
                <w:sz w:val="22"/>
              </w:rPr>
              <w:t xml:space="preserve">para su beneficio y quiero entender ¿Cómo es que esto ocurre?” </w:t>
            </w:r>
            <w:r w:rsidR="00C02EE4" w:rsidRPr="00C02EE4">
              <w:rPr>
                <w:rFonts w:eastAsia="Calibri" w:cs="Times New Roman"/>
                <w:b/>
                <w:sz w:val="22"/>
              </w:rPr>
              <w:t>Interpretativo,</w:t>
            </w:r>
            <w:r w:rsidR="00A60BEF">
              <w:rPr>
                <w:rFonts w:eastAsia="Calibri" w:cs="Times New Roman"/>
                <w:b/>
                <w:sz w:val="22"/>
              </w:rPr>
              <w:t xml:space="preserve"> Técnica: punto de vista, Recurso: interrogación </w:t>
            </w:r>
          </w:p>
          <w:p w14:paraId="731E67BC" w14:textId="6A5A2BB4" w:rsidR="00870D0D" w:rsidRPr="00D75304" w:rsidRDefault="00870D0D" w:rsidP="00870D0D">
            <w:pPr>
              <w:tabs>
                <w:tab w:val="center" w:pos="4927"/>
                <w:tab w:val="left" w:pos="6150"/>
              </w:tabs>
              <w:ind w:firstLine="0"/>
              <w:rPr>
                <w:rFonts w:eastAsia="Calibri" w:cs="Times New Roman"/>
                <w:sz w:val="22"/>
              </w:rPr>
            </w:pPr>
            <w:r>
              <w:rPr>
                <w:rFonts w:eastAsia="Calibri" w:cs="Times New Roman"/>
                <w:sz w:val="22"/>
              </w:rPr>
              <w:t>Ese fue el primer día de taller el profesor nos explicaba este tema alrededor de dos horas y después nos proyectaba una película o documental en base al tema para comprender mejor, los siguientes días fueron iguales y cada vez más interesante el taller.</w:t>
            </w:r>
            <w:r w:rsidR="00C02EE4">
              <w:rPr>
                <w:rFonts w:eastAsia="Calibri" w:cs="Times New Roman"/>
                <w:sz w:val="22"/>
              </w:rPr>
              <w:t xml:space="preserve"> </w:t>
            </w:r>
            <w:r w:rsidR="00C02EE4" w:rsidRPr="00C02EE4">
              <w:rPr>
                <w:rFonts w:eastAsia="Calibri" w:cs="Times New Roman"/>
                <w:b/>
                <w:sz w:val="22"/>
              </w:rPr>
              <w:t>Narrativo,</w:t>
            </w:r>
            <w:r w:rsidR="00A60BEF">
              <w:rPr>
                <w:rFonts w:eastAsia="Calibri" w:cs="Times New Roman"/>
                <w:b/>
                <w:sz w:val="22"/>
              </w:rPr>
              <w:t xml:space="preserve"> Técnica: punto de vista </w:t>
            </w:r>
          </w:p>
        </w:tc>
      </w:tr>
      <w:tr w:rsidR="0028290D" w14:paraId="23725BDD" w14:textId="77777777" w:rsidTr="00D328C7">
        <w:tc>
          <w:tcPr>
            <w:tcW w:w="10070" w:type="dxa"/>
            <w:gridSpan w:val="2"/>
          </w:tcPr>
          <w:p w14:paraId="3D5E70ED" w14:textId="524A6CAA" w:rsidR="0028290D" w:rsidRDefault="0028290D" w:rsidP="00870D0D">
            <w:pPr>
              <w:tabs>
                <w:tab w:val="center" w:pos="4927"/>
                <w:tab w:val="left" w:pos="6150"/>
              </w:tabs>
              <w:ind w:firstLine="0"/>
              <w:jc w:val="center"/>
              <w:rPr>
                <w:b/>
                <w:sz w:val="22"/>
              </w:rPr>
            </w:pPr>
            <w:r w:rsidRPr="005300D2">
              <w:rPr>
                <w:b/>
                <w:sz w:val="22"/>
              </w:rPr>
              <w:lastRenderedPageBreak/>
              <w:t>CONCLUSIÓN</w:t>
            </w:r>
          </w:p>
          <w:p w14:paraId="60D8076D" w14:textId="7E35DD14" w:rsidR="0099282E" w:rsidRPr="0099282E" w:rsidRDefault="00870D0D" w:rsidP="0099282E">
            <w:pPr>
              <w:ind w:firstLine="0"/>
              <w:rPr>
                <w:rFonts w:eastAsia="Calibri" w:cs="Times New Roman"/>
                <w:b/>
                <w:sz w:val="22"/>
              </w:rPr>
            </w:pPr>
            <w:r>
              <w:rPr>
                <w:rFonts w:cs="Arial"/>
                <w:color w:val="000000"/>
                <w:sz w:val="23"/>
                <w:szCs w:val="23"/>
                <w:shd w:val="clear" w:color="auto" w:fill="FFFFFF"/>
              </w:rPr>
              <w:t>Los medios de comunicación social son hoy día la fuente principal de cr</w:t>
            </w:r>
            <w:r w:rsidR="00D3395D">
              <w:rPr>
                <w:rFonts w:cs="Arial"/>
                <w:color w:val="000000"/>
                <w:sz w:val="23"/>
                <w:szCs w:val="23"/>
                <w:shd w:val="clear" w:color="auto" w:fill="FFFFFF"/>
              </w:rPr>
              <w:t>eación de la opinión pública</w:t>
            </w:r>
            <w:r>
              <w:rPr>
                <w:rFonts w:cs="Arial"/>
                <w:color w:val="000000"/>
                <w:sz w:val="23"/>
                <w:szCs w:val="23"/>
                <w:shd w:val="clear" w:color="auto" w:fill="FFFFFF"/>
              </w:rPr>
              <w:t>. El influjo de la opinión pública sobre los particulares es, evidentemente, decisivo, máxime en una sociedad masificada como la nuestra. Por ello, una de las mayores potencialidades de manipulación social actual radica en los centros de producción y control de la información y de la comunicación.</w:t>
            </w:r>
            <w:r w:rsidR="00C02EE4">
              <w:rPr>
                <w:rFonts w:cs="Arial"/>
                <w:color w:val="000000"/>
                <w:sz w:val="23"/>
                <w:szCs w:val="23"/>
                <w:shd w:val="clear" w:color="auto" w:fill="FFFFFF"/>
              </w:rPr>
              <w:t xml:space="preserve"> </w:t>
            </w:r>
            <w:r w:rsidR="00C02EE4" w:rsidRPr="00C02EE4">
              <w:rPr>
                <w:rFonts w:cs="Arial"/>
                <w:b/>
                <w:color w:val="000000"/>
                <w:sz w:val="23"/>
                <w:szCs w:val="23"/>
                <w:shd w:val="clear" w:color="auto" w:fill="FFFFFF"/>
              </w:rPr>
              <w:t>Argumentativo</w:t>
            </w:r>
          </w:p>
          <w:p w14:paraId="0CCCAF6B" w14:textId="6446C61B" w:rsidR="00D328C7" w:rsidRPr="00B575EF" w:rsidRDefault="00D328C7" w:rsidP="00D328C7">
            <w:pPr>
              <w:tabs>
                <w:tab w:val="center" w:pos="4927"/>
                <w:tab w:val="left" w:pos="6150"/>
              </w:tabs>
              <w:ind w:firstLine="0"/>
              <w:jc w:val="left"/>
              <w:rPr>
                <w:sz w:val="22"/>
              </w:rPr>
            </w:pPr>
          </w:p>
        </w:tc>
      </w:tr>
    </w:tbl>
    <w:p w14:paraId="1127F281" w14:textId="33FB7AFA" w:rsidR="009554AD" w:rsidRDefault="009554AD" w:rsidP="00A60BEF">
      <w:pPr>
        <w:ind w:firstLine="0"/>
      </w:pPr>
    </w:p>
    <w:p w14:paraId="736F362F" w14:textId="77777777" w:rsidR="006906FF" w:rsidRDefault="006906FF" w:rsidP="00A60BEF">
      <w:pPr>
        <w:ind w:firstLine="0"/>
      </w:pPr>
    </w:p>
    <w:p w14:paraId="51A98A28" w14:textId="7FBED3C4" w:rsidR="009554AD" w:rsidRDefault="00A60BEF" w:rsidP="009554AD">
      <w:r>
        <w:t>ANEXOS:</w:t>
      </w:r>
    </w:p>
    <w:p w14:paraId="39CCC56E" w14:textId="1E958757" w:rsidR="00A60BEF" w:rsidRDefault="00A60BEF" w:rsidP="009554AD">
      <w:r>
        <w:t>FUENTES:</w:t>
      </w:r>
    </w:p>
    <w:p w14:paraId="0A77521B" w14:textId="214F8A7D" w:rsidR="00A60BEF" w:rsidRDefault="00A60BEF" w:rsidP="009554AD">
      <w:r>
        <w:t>Dax Toscano,   años, Docente de la Facultad de Comunicación Social</w:t>
      </w:r>
    </w:p>
    <w:p w14:paraId="5A1708D7" w14:textId="77777777" w:rsidR="00861CC0" w:rsidRDefault="00861CC0" w:rsidP="009554AD">
      <w:r>
        <w:t>Sofía Gómez, 19 años, estudiante de la Facultad de Comunicación Social</w:t>
      </w:r>
    </w:p>
    <w:p w14:paraId="6135DD86" w14:textId="29B596F2" w:rsidR="00861CC0" w:rsidRDefault="00861CC0" w:rsidP="009554AD">
      <w:r>
        <w:t xml:space="preserve">Ismael  </w:t>
      </w:r>
      <w:r w:rsidR="006906FF">
        <w:t>Mejía</w:t>
      </w:r>
      <w:r w:rsidR="00AB4AC7">
        <w:t>, 20 años</w:t>
      </w:r>
      <w:r>
        <w:t xml:space="preserve">, estudiante de la Facultad de Comunicación Social </w:t>
      </w:r>
    </w:p>
    <w:p w14:paraId="0FE43054" w14:textId="04E258A0" w:rsidR="00861CC0" w:rsidRDefault="00861CC0" w:rsidP="009554AD">
      <w:r>
        <w:t xml:space="preserve">Daniel Allan, 23 años, estudiante de la Facultad de Comunicación Social </w:t>
      </w:r>
    </w:p>
    <w:p w14:paraId="35DCD31D" w14:textId="4957C1FB" w:rsidR="00861CC0" w:rsidRDefault="00861CC0" w:rsidP="009554AD">
      <w:r>
        <w:t>Javier Espinoza,   estudiante de la Facultad de Comunicación Social</w:t>
      </w:r>
    </w:p>
    <w:p w14:paraId="0F61665A" w14:textId="61C160E6" w:rsidR="00861CC0" w:rsidRDefault="00861CC0" w:rsidP="009554AD">
      <w:r>
        <w:t xml:space="preserve">Charlie </w:t>
      </w:r>
      <w:r w:rsidR="006906FF">
        <w:t xml:space="preserve">Simbaña </w:t>
      </w:r>
      <w:r>
        <w:t xml:space="preserve">, estudiante de la Facultad de Comunicación Social </w:t>
      </w:r>
    </w:p>
    <w:p w14:paraId="6063D92E" w14:textId="77777777" w:rsidR="00861CC0" w:rsidRDefault="00861CC0" w:rsidP="009554AD"/>
    <w:p w14:paraId="7E41C651" w14:textId="3C61FEBF" w:rsidR="009554AD" w:rsidRDefault="009554AD" w:rsidP="009554AD">
      <w:pPr>
        <w:tabs>
          <w:tab w:val="left" w:pos="4005"/>
        </w:tabs>
      </w:pPr>
      <w:r>
        <w:tab/>
      </w:r>
    </w:p>
    <w:sectPr w:rsidR="009554AD" w:rsidSect="0005045E">
      <w:pgSz w:w="12240" w:h="15840"/>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D9B29D" w14:textId="77777777" w:rsidR="00A47EB6" w:rsidRDefault="00A47EB6" w:rsidP="009F1A78">
      <w:pPr>
        <w:spacing w:after="0" w:line="240" w:lineRule="auto"/>
      </w:pPr>
      <w:r>
        <w:separator/>
      </w:r>
    </w:p>
  </w:endnote>
  <w:endnote w:type="continuationSeparator" w:id="0">
    <w:p w14:paraId="3D3F52A5" w14:textId="77777777" w:rsidR="00A47EB6" w:rsidRDefault="00A47EB6" w:rsidP="009F1A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90F97A" w14:textId="77777777" w:rsidR="00A47EB6" w:rsidRDefault="00A47EB6" w:rsidP="009F1A78">
      <w:pPr>
        <w:spacing w:after="0" w:line="240" w:lineRule="auto"/>
      </w:pPr>
      <w:r>
        <w:separator/>
      </w:r>
    </w:p>
  </w:footnote>
  <w:footnote w:type="continuationSeparator" w:id="0">
    <w:p w14:paraId="145E2BCE" w14:textId="77777777" w:rsidR="00A47EB6" w:rsidRDefault="00A47EB6" w:rsidP="009F1A7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B72B87"/>
    <w:multiLevelType w:val="hybridMultilevel"/>
    <w:tmpl w:val="1C762A4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1B0D72E8"/>
    <w:multiLevelType w:val="hybridMultilevel"/>
    <w:tmpl w:val="04F21868"/>
    <w:lvl w:ilvl="0" w:tplc="B1C8CD5E">
      <w:start w:val="1"/>
      <w:numFmt w:val="decimal"/>
      <w:lvlText w:val="%1."/>
      <w:lvlJc w:val="left"/>
      <w:pPr>
        <w:ind w:left="1004" w:hanging="360"/>
      </w:pPr>
    </w:lvl>
    <w:lvl w:ilvl="1" w:tplc="300A0019" w:tentative="1">
      <w:start w:val="1"/>
      <w:numFmt w:val="lowerLetter"/>
      <w:lvlText w:val="%2."/>
      <w:lvlJc w:val="left"/>
      <w:pPr>
        <w:ind w:left="1724" w:hanging="360"/>
      </w:pPr>
    </w:lvl>
    <w:lvl w:ilvl="2" w:tplc="300A001B" w:tentative="1">
      <w:start w:val="1"/>
      <w:numFmt w:val="lowerRoman"/>
      <w:lvlText w:val="%3."/>
      <w:lvlJc w:val="right"/>
      <w:pPr>
        <w:ind w:left="2444" w:hanging="180"/>
      </w:pPr>
    </w:lvl>
    <w:lvl w:ilvl="3" w:tplc="300A000F" w:tentative="1">
      <w:start w:val="1"/>
      <w:numFmt w:val="decimal"/>
      <w:lvlText w:val="%4."/>
      <w:lvlJc w:val="left"/>
      <w:pPr>
        <w:ind w:left="3164" w:hanging="360"/>
      </w:pPr>
    </w:lvl>
    <w:lvl w:ilvl="4" w:tplc="300A0019" w:tentative="1">
      <w:start w:val="1"/>
      <w:numFmt w:val="lowerLetter"/>
      <w:lvlText w:val="%5."/>
      <w:lvlJc w:val="left"/>
      <w:pPr>
        <w:ind w:left="3884" w:hanging="360"/>
      </w:pPr>
    </w:lvl>
    <w:lvl w:ilvl="5" w:tplc="300A001B" w:tentative="1">
      <w:start w:val="1"/>
      <w:numFmt w:val="lowerRoman"/>
      <w:lvlText w:val="%6."/>
      <w:lvlJc w:val="right"/>
      <w:pPr>
        <w:ind w:left="4604" w:hanging="180"/>
      </w:pPr>
    </w:lvl>
    <w:lvl w:ilvl="6" w:tplc="300A000F" w:tentative="1">
      <w:start w:val="1"/>
      <w:numFmt w:val="decimal"/>
      <w:lvlText w:val="%7."/>
      <w:lvlJc w:val="left"/>
      <w:pPr>
        <w:ind w:left="5324" w:hanging="360"/>
      </w:pPr>
    </w:lvl>
    <w:lvl w:ilvl="7" w:tplc="300A0019" w:tentative="1">
      <w:start w:val="1"/>
      <w:numFmt w:val="lowerLetter"/>
      <w:lvlText w:val="%8."/>
      <w:lvlJc w:val="left"/>
      <w:pPr>
        <w:ind w:left="6044" w:hanging="360"/>
      </w:pPr>
    </w:lvl>
    <w:lvl w:ilvl="8" w:tplc="300A001B" w:tentative="1">
      <w:start w:val="1"/>
      <w:numFmt w:val="lowerRoman"/>
      <w:lvlText w:val="%9."/>
      <w:lvlJc w:val="right"/>
      <w:pPr>
        <w:ind w:left="6764"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8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22B"/>
    <w:rsid w:val="0005045E"/>
    <w:rsid w:val="000A6961"/>
    <w:rsid w:val="000D1414"/>
    <w:rsid w:val="000D715E"/>
    <w:rsid w:val="00116377"/>
    <w:rsid w:val="00190F26"/>
    <w:rsid w:val="00197213"/>
    <w:rsid w:val="001E1B8A"/>
    <w:rsid w:val="001F40D5"/>
    <w:rsid w:val="00230C86"/>
    <w:rsid w:val="00235AEA"/>
    <w:rsid w:val="00272B52"/>
    <w:rsid w:val="0028290D"/>
    <w:rsid w:val="002A6D0D"/>
    <w:rsid w:val="002D629C"/>
    <w:rsid w:val="00324BAC"/>
    <w:rsid w:val="0034340D"/>
    <w:rsid w:val="003A7861"/>
    <w:rsid w:val="003B222B"/>
    <w:rsid w:val="003C72C7"/>
    <w:rsid w:val="003D51F2"/>
    <w:rsid w:val="00417130"/>
    <w:rsid w:val="00477E74"/>
    <w:rsid w:val="00484A8C"/>
    <w:rsid w:val="004C4152"/>
    <w:rsid w:val="004D22B7"/>
    <w:rsid w:val="004D7C64"/>
    <w:rsid w:val="00512B62"/>
    <w:rsid w:val="005300D2"/>
    <w:rsid w:val="00540078"/>
    <w:rsid w:val="005A030B"/>
    <w:rsid w:val="005F360E"/>
    <w:rsid w:val="006130F2"/>
    <w:rsid w:val="00667276"/>
    <w:rsid w:val="006906FF"/>
    <w:rsid w:val="006946B8"/>
    <w:rsid w:val="006C479F"/>
    <w:rsid w:val="00766244"/>
    <w:rsid w:val="007679C0"/>
    <w:rsid w:val="007A6F88"/>
    <w:rsid w:val="007D4CD4"/>
    <w:rsid w:val="00802EDB"/>
    <w:rsid w:val="00803397"/>
    <w:rsid w:val="00805A6B"/>
    <w:rsid w:val="00861CC0"/>
    <w:rsid w:val="00870D0D"/>
    <w:rsid w:val="008C15B4"/>
    <w:rsid w:val="00940232"/>
    <w:rsid w:val="009554AD"/>
    <w:rsid w:val="009647C4"/>
    <w:rsid w:val="0099282E"/>
    <w:rsid w:val="0099796F"/>
    <w:rsid w:val="009A0E5C"/>
    <w:rsid w:val="009A26F3"/>
    <w:rsid w:val="009F1A78"/>
    <w:rsid w:val="00A20CC2"/>
    <w:rsid w:val="00A47EB6"/>
    <w:rsid w:val="00A60BEF"/>
    <w:rsid w:val="00A66CEE"/>
    <w:rsid w:val="00A73DE8"/>
    <w:rsid w:val="00A773E1"/>
    <w:rsid w:val="00A9034E"/>
    <w:rsid w:val="00AA61F7"/>
    <w:rsid w:val="00AB4AC7"/>
    <w:rsid w:val="00B21FFA"/>
    <w:rsid w:val="00B4244F"/>
    <w:rsid w:val="00B575EF"/>
    <w:rsid w:val="00B80471"/>
    <w:rsid w:val="00B93DFB"/>
    <w:rsid w:val="00BA52C2"/>
    <w:rsid w:val="00BB3525"/>
    <w:rsid w:val="00BC3C2F"/>
    <w:rsid w:val="00C02EE4"/>
    <w:rsid w:val="00C06B28"/>
    <w:rsid w:val="00C75990"/>
    <w:rsid w:val="00C9597D"/>
    <w:rsid w:val="00CA5FAD"/>
    <w:rsid w:val="00CC3AD2"/>
    <w:rsid w:val="00D2171D"/>
    <w:rsid w:val="00D328C7"/>
    <w:rsid w:val="00D3395D"/>
    <w:rsid w:val="00D54EEE"/>
    <w:rsid w:val="00D75304"/>
    <w:rsid w:val="00D80A7B"/>
    <w:rsid w:val="00D833E7"/>
    <w:rsid w:val="00D90AA9"/>
    <w:rsid w:val="00DA49EA"/>
    <w:rsid w:val="00DA7A9B"/>
    <w:rsid w:val="00DE2FE6"/>
    <w:rsid w:val="00DE53F2"/>
    <w:rsid w:val="00E346D7"/>
    <w:rsid w:val="00E90F10"/>
    <w:rsid w:val="00ED536C"/>
    <w:rsid w:val="00F06BCF"/>
    <w:rsid w:val="00F633AD"/>
    <w:rsid w:val="00F97AA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E679F"/>
  <w15:docId w15:val="{5B254187-A601-487D-A001-1C19E06F3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045E"/>
    <w:pPr>
      <w:spacing w:line="480" w:lineRule="auto"/>
      <w:ind w:firstLine="397"/>
      <w:contextualSpacing/>
      <w:jc w:val="both"/>
    </w:pPr>
    <w:rPr>
      <w:rFonts w:ascii="Arial" w:hAnsi="Arial"/>
      <w:sz w:val="24"/>
    </w:rPr>
  </w:style>
  <w:style w:type="paragraph" w:styleId="Ttulo1">
    <w:name w:val="heading 1"/>
    <w:aliases w:val="CAPÍTULOS"/>
    <w:basedOn w:val="Normal"/>
    <w:next w:val="Normal"/>
    <w:link w:val="Ttulo1Car"/>
    <w:uiPriority w:val="9"/>
    <w:qFormat/>
    <w:rsid w:val="00235AEA"/>
    <w:pPr>
      <w:keepNext/>
      <w:keepLines/>
      <w:pBdr>
        <w:bottom w:val="single" w:sz="4" w:space="1" w:color="auto"/>
      </w:pBdr>
      <w:spacing w:before="2000" w:after="600"/>
      <w:jc w:val="center"/>
      <w:outlineLvl w:val="0"/>
    </w:pPr>
    <w:rPr>
      <w:rFonts w:ascii="Georgia" w:eastAsiaTheme="majorEastAsia" w:hAnsi="Georgia" w:cstheme="majorBidi"/>
      <w:b/>
      <w:bCs/>
      <w:smallCaps/>
      <w:sz w:val="32"/>
      <w:szCs w:val="28"/>
    </w:rPr>
  </w:style>
  <w:style w:type="paragraph" w:styleId="Ttulo2">
    <w:name w:val="heading 2"/>
    <w:aliases w:val="títulos 1"/>
    <w:basedOn w:val="Normal"/>
    <w:next w:val="Normal"/>
    <w:link w:val="Ttulo2Car"/>
    <w:uiPriority w:val="9"/>
    <w:unhideWhenUsed/>
    <w:qFormat/>
    <w:rsid w:val="00235AEA"/>
    <w:pPr>
      <w:keepNext/>
      <w:keepLines/>
      <w:spacing w:before="200"/>
      <w:ind w:firstLine="851"/>
      <w:jc w:val="left"/>
      <w:outlineLvl w:val="1"/>
    </w:pPr>
    <w:rPr>
      <w:rFonts w:asciiTheme="majorHAnsi" w:eastAsiaTheme="majorEastAsia" w:hAnsiTheme="majorHAnsi" w:cstheme="majorBidi"/>
      <w:b/>
      <w:bCs/>
      <w:szCs w:val="26"/>
    </w:rPr>
  </w:style>
  <w:style w:type="paragraph" w:styleId="Ttulo3">
    <w:name w:val="heading 3"/>
    <w:aliases w:val="INTERTITULOS"/>
    <w:basedOn w:val="Normal"/>
    <w:next w:val="Normal"/>
    <w:link w:val="Ttulo3Car"/>
    <w:uiPriority w:val="9"/>
    <w:unhideWhenUsed/>
    <w:qFormat/>
    <w:rsid w:val="00BA52C2"/>
    <w:pPr>
      <w:keepNext/>
      <w:keepLines/>
      <w:spacing w:before="120" w:after="120"/>
      <w:ind w:firstLine="340"/>
      <w:jc w:val="left"/>
      <w:outlineLvl w:val="2"/>
    </w:pPr>
    <w:rPr>
      <w:rFonts w:eastAsiaTheme="majorEastAsia" w:cstheme="majorBidi"/>
      <w:b/>
      <w:bCs/>
      <w14:stylisticSets>
        <w14:styleSet w14:id="1"/>
      </w14:stylisticSet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aliases w:val="INTERTITULOS Car"/>
    <w:basedOn w:val="Fuentedeprrafopredeter"/>
    <w:link w:val="Ttulo3"/>
    <w:uiPriority w:val="9"/>
    <w:rsid w:val="00BA52C2"/>
    <w:rPr>
      <w:rFonts w:ascii="Garamond" w:eastAsiaTheme="majorEastAsia" w:hAnsi="Garamond" w:cstheme="majorBidi"/>
      <w:b/>
      <w:bCs/>
      <w:sz w:val="24"/>
      <w14:stylisticSets>
        <w14:styleSet w14:id="1"/>
      </w14:stylisticSets>
    </w:rPr>
  </w:style>
  <w:style w:type="character" w:customStyle="1" w:styleId="Ttulo1Car">
    <w:name w:val="Título 1 Car"/>
    <w:aliases w:val="CAPÍTULOS Car"/>
    <w:basedOn w:val="Fuentedeprrafopredeter"/>
    <w:link w:val="Ttulo1"/>
    <w:uiPriority w:val="9"/>
    <w:rsid w:val="00235AEA"/>
    <w:rPr>
      <w:rFonts w:ascii="Georgia" w:eastAsiaTheme="majorEastAsia" w:hAnsi="Georgia" w:cstheme="majorBidi"/>
      <w:b/>
      <w:bCs/>
      <w:smallCaps/>
      <w:sz w:val="32"/>
      <w:szCs w:val="28"/>
    </w:rPr>
  </w:style>
  <w:style w:type="character" w:customStyle="1" w:styleId="Ttulo2Car">
    <w:name w:val="Título 2 Car"/>
    <w:aliases w:val="títulos 1 Car"/>
    <w:basedOn w:val="Fuentedeprrafopredeter"/>
    <w:link w:val="Ttulo2"/>
    <w:uiPriority w:val="9"/>
    <w:rsid w:val="00235AEA"/>
    <w:rPr>
      <w:rFonts w:asciiTheme="majorHAnsi" w:eastAsiaTheme="majorEastAsia" w:hAnsiTheme="majorHAnsi" w:cstheme="majorBidi"/>
      <w:b/>
      <w:bCs/>
      <w:sz w:val="24"/>
      <w:szCs w:val="26"/>
    </w:rPr>
  </w:style>
  <w:style w:type="paragraph" w:styleId="Cita">
    <w:name w:val="Quote"/>
    <w:aliases w:val="bCITA"/>
    <w:basedOn w:val="Normal"/>
    <w:next w:val="Normal"/>
    <w:link w:val="CitaCar"/>
    <w:uiPriority w:val="29"/>
    <w:qFormat/>
    <w:rsid w:val="00C9597D"/>
    <w:pPr>
      <w:spacing w:before="160" w:after="160"/>
      <w:ind w:left="708" w:firstLine="0"/>
    </w:pPr>
    <w:rPr>
      <w:iCs/>
      <w:color w:val="000000" w:themeColor="text1"/>
      <w:sz w:val="20"/>
    </w:rPr>
  </w:style>
  <w:style w:type="character" w:customStyle="1" w:styleId="CitaCar">
    <w:name w:val="Cita Car"/>
    <w:aliases w:val="bCITA Car"/>
    <w:basedOn w:val="Fuentedeprrafopredeter"/>
    <w:link w:val="Cita"/>
    <w:uiPriority w:val="29"/>
    <w:rsid w:val="00C9597D"/>
    <w:rPr>
      <w:rFonts w:ascii="Garamond" w:hAnsi="Garamond"/>
      <w:iCs/>
      <w:color w:val="000000" w:themeColor="text1"/>
      <w:sz w:val="20"/>
    </w:rPr>
  </w:style>
  <w:style w:type="table" w:styleId="Tablaconcuadrcula">
    <w:name w:val="Table Grid"/>
    <w:basedOn w:val="Tablanormal"/>
    <w:uiPriority w:val="59"/>
    <w:rsid w:val="006C47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1clara">
    <w:name w:val="Grid Table 1 Light"/>
    <w:basedOn w:val="Tablanormal"/>
    <w:uiPriority w:val="46"/>
    <w:rsid w:val="0028290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Refdecomentario">
    <w:name w:val="annotation reference"/>
    <w:basedOn w:val="Fuentedeprrafopredeter"/>
    <w:uiPriority w:val="99"/>
    <w:semiHidden/>
    <w:unhideWhenUsed/>
    <w:rsid w:val="004D7C64"/>
    <w:rPr>
      <w:sz w:val="16"/>
      <w:szCs w:val="16"/>
    </w:rPr>
  </w:style>
  <w:style w:type="paragraph" w:styleId="Textocomentario">
    <w:name w:val="annotation text"/>
    <w:basedOn w:val="Normal"/>
    <w:link w:val="TextocomentarioCar"/>
    <w:uiPriority w:val="99"/>
    <w:semiHidden/>
    <w:unhideWhenUsed/>
    <w:rsid w:val="004D7C6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D7C64"/>
    <w:rPr>
      <w:rFonts w:ascii="Arial" w:hAnsi="Arial"/>
      <w:sz w:val="20"/>
      <w:szCs w:val="20"/>
    </w:rPr>
  </w:style>
  <w:style w:type="paragraph" w:styleId="Asuntodelcomentario">
    <w:name w:val="annotation subject"/>
    <w:basedOn w:val="Textocomentario"/>
    <w:next w:val="Textocomentario"/>
    <w:link w:val="AsuntodelcomentarioCar"/>
    <w:uiPriority w:val="99"/>
    <w:semiHidden/>
    <w:unhideWhenUsed/>
    <w:rsid w:val="004D7C64"/>
    <w:rPr>
      <w:b/>
      <w:bCs/>
    </w:rPr>
  </w:style>
  <w:style w:type="character" w:customStyle="1" w:styleId="AsuntodelcomentarioCar">
    <w:name w:val="Asunto del comentario Car"/>
    <w:basedOn w:val="TextocomentarioCar"/>
    <w:link w:val="Asuntodelcomentario"/>
    <w:uiPriority w:val="99"/>
    <w:semiHidden/>
    <w:rsid w:val="004D7C64"/>
    <w:rPr>
      <w:rFonts w:ascii="Arial" w:hAnsi="Arial"/>
      <w:b/>
      <w:bCs/>
      <w:sz w:val="20"/>
      <w:szCs w:val="20"/>
    </w:rPr>
  </w:style>
  <w:style w:type="paragraph" w:styleId="Textodeglobo">
    <w:name w:val="Balloon Text"/>
    <w:basedOn w:val="Normal"/>
    <w:link w:val="TextodegloboCar"/>
    <w:uiPriority w:val="99"/>
    <w:semiHidden/>
    <w:unhideWhenUsed/>
    <w:rsid w:val="004D7C6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D7C64"/>
    <w:rPr>
      <w:rFonts w:ascii="Segoe UI" w:hAnsi="Segoe UI" w:cs="Segoe UI"/>
      <w:sz w:val="18"/>
      <w:szCs w:val="18"/>
    </w:rPr>
  </w:style>
  <w:style w:type="paragraph" w:styleId="Encabezado">
    <w:name w:val="header"/>
    <w:basedOn w:val="Normal"/>
    <w:link w:val="EncabezadoCar"/>
    <w:uiPriority w:val="99"/>
    <w:unhideWhenUsed/>
    <w:rsid w:val="009F1A7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F1A78"/>
    <w:rPr>
      <w:rFonts w:ascii="Arial" w:hAnsi="Arial"/>
      <w:sz w:val="24"/>
    </w:rPr>
  </w:style>
  <w:style w:type="paragraph" w:styleId="Piedepgina">
    <w:name w:val="footer"/>
    <w:basedOn w:val="Normal"/>
    <w:link w:val="PiedepginaCar"/>
    <w:uiPriority w:val="99"/>
    <w:unhideWhenUsed/>
    <w:rsid w:val="009F1A7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F1A78"/>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649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4</Pages>
  <Words>926</Words>
  <Characters>5096</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Roque Rivas</dc:creator>
  <cp:lastModifiedBy>DOCENTE</cp:lastModifiedBy>
  <cp:revision>11</cp:revision>
  <cp:lastPrinted>2018-11-22T03:18:00Z</cp:lastPrinted>
  <dcterms:created xsi:type="dcterms:W3CDTF">2018-11-21T22:04:00Z</dcterms:created>
  <dcterms:modified xsi:type="dcterms:W3CDTF">2018-11-22T03:18:00Z</dcterms:modified>
</cp:coreProperties>
</file>